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88" w:firstLineChars="200"/>
        <w:rPr>
          <w:rFonts w:asciiTheme="minorEastAsia" w:hAnsiTheme="minorEastAsia" w:eastAsiaTheme="minorEastAsia" w:cstheme="minorEastAsia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460" w:lineRule="exact"/>
        <w:jc w:val="center"/>
        <w:outlineLvl w:val="0"/>
        <w:rPr>
          <w:rFonts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bookmarkStart w:id="0" w:name="_Toc68772753"/>
      <w:bookmarkStart w:id="1" w:name="_Toc21093"/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报名申请表</w:t>
      </w:r>
      <w:bookmarkEnd w:id="0"/>
      <w:bookmarkEnd w:id="1"/>
    </w:p>
    <w:p>
      <w:pPr>
        <w:pStyle w:val="4"/>
        <w:widowControl/>
        <w:shd w:val="clear" w:color="auto" w:fill="FFFFFF"/>
        <w:spacing w:beforeAutospacing="0" w:afterAutospacing="0" w:line="360" w:lineRule="exact"/>
        <w:rPr>
          <w:rFonts w:hint="eastAsia" w:asciiTheme="minorEastAsia" w:hAnsiTheme="minorEastAsia" w:eastAsiaTheme="minorEastAsia" w:cstheme="minorEastAsia"/>
          <w:color w:val="000000"/>
          <w:kern w:val="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</w:rPr>
        <w:t xml:space="preserve">项目名称：云盛苑数字监控改造工程 </w:t>
      </w:r>
    </w:p>
    <w:p>
      <w:pPr>
        <w:pStyle w:val="4"/>
        <w:widowControl/>
        <w:shd w:val="clear" w:color="auto" w:fill="FFFFFF"/>
        <w:spacing w:beforeAutospacing="0" w:afterAutospacing="0" w:line="360" w:lineRule="exact"/>
        <w:rPr>
          <w:rStyle w:val="7"/>
          <w:rFonts w:hint="eastAsia" w:asciiTheme="minorEastAsia" w:hAnsiTheme="minorEastAsia" w:eastAsiaTheme="minorEastAsia" w:cstheme="minorEastAsia"/>
          <w:color w:val="000000" w:themeColor="text1"/>
          <w:kern w:val="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</w:rPr>
        <w:t xml:space="preserve">项目编号： </w:t>
      </w:r>
      <w:r>
        <w:rPr>
          <w:rStyle w:val="7"/>
          <w:rFonts w:hint="eastAsia" w:asciiTheme="minorEastAsia" w:hAnsiTheme="minorEastAsia" w:eastAsiaTheme="minorEastAsia" w:cstheme="minor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LY-SJC-20220815</w:t>
      </w:r>
    </w:p>
    <w:tbl>
      <w:tblPr>
        <w:tblStyle w:val="5"/>
        <w:tblW w:w="87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投标人全称（公章）：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现委托 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  （被授权人的姓名）参与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苏高新科技产业发展(溧阳）有限公司202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Theme="minorEastAsia" w:hAnsiTheme="minorEastAsia" w:cstheme="minor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年度零星项目造价咨询服务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的投标报名工作。</w:t>
            </w:r>
          </w:p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4"/>
              <w:widowControl/>
              <w:spacing w:beforeAutospacing="0" w:afterAutospacing="0" w:line="360" w:lineRule="exact"/>
              <w:jc w:val="both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</w:p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        法人代表人（签字或盖章）：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被授权人姓名：         联系电话：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第二代身份证号码：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 xml:space="preserve">接收招标文件指定电子邮箱：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</w:rPr>
              <w:t>被授权人签字：</w:t>
            </w:r>
          </w:p>
        </w:tc>
      </w:tr>
    </w:tbl>
    <w:p>
      <w:pPr>
        <w:adjustRightInd w:val="0"/>
        <w:snapToGrid w:val="0"/>
        <w:spacing w:line="360" w:lineRule="exact"/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注：投标人应完整填写表格，并对内容的真实性和有效性负全部责任。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WFhMzJmZTE3ZjYyYzc4ZDM4NmE3OWE0ZDUxOTIifQ=="/>
  </w:docVars>
  <w:rsids>
    <w:rsidRoot w:val="51F2018E"/>
    <w:rsid w:val="0DB6361D"/>
    <w:rsid w:val="22FB6BB2"/>
    <w:rsid w:val="4F30637C"/>
    <w:rsid w:val="51F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5" w:lineRule="auto"/>
      <w:outlineLvl w:val="2"/>
    </w:pPr>
    <w:rPr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不明显参考11"/>
    <w:basedOn w:val="6"/>
    <w:qFormat/>
    <w:uiPriority w:val="31"/>
    <w:rPr>
      <w:rFonts w:eastAsiaTheme="minorEastAsia"/>
      <w:smallCaps/>
      <w:color w:val="FF0000"/>
      <w:sz w:val="24"/>
      <w:u w:val="single"/>
    </w:rPr>
  </w:style>
  <w:style w:type="character" w:customStyle="1" w:styleId="8">
    <w:name w:val="不明显参考1"/>
    <w:basedOn w:val="6"/>
    <w:qFormat/>
    <w:uiPriority w:val="31"/>
    <w:rPr>
      <w:rFonts w:eastAsiaTheme="minorEastAsia"/>
      <w:smallCaps/>
      <w:color w:val="FF0000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237</Characters>
  <Lines>0</Lines>
  <Paragraphs>0</Paragraphs>
  <TotalTime>2</TotalTime>
  <ScaleCrop>false</ScaleCrop>
  <LinksUpToDate>false</LinksUpToDate>
  <CharactersWithSpaces>275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2022-06-29T02:21:00Z</dcterms:created>
  <dc:creator>不可思議</dc:creator>
  <cp:lastModifiedBy>不可思議</cp:lastModifiedBy>
  <dcterms:modified xsi:type="dcterms:W3CDTF">2022-08-15T06:14:22Z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C8D6F0FBA5E74E19AB85C3ED3E9361C8</vt:lpwstr>
  </property>
</Properties>
</file>